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50" w:rsidRDefault="00CF1950">
      <w:bookmarkStart w:id="0" w:name="_GoBack"/>
      <w:bookmarkEnd w:id="0"/>
    </w:p>
    <w:p w:rsidR="005D0AC0" w:rsidRDefault="005D0AC0"/>
    <w:p w:rsidR="005D0AC0" w:rsidRDefault="005D0AC0"/>
    <w:p w:rsidR="005D0AC0" w:rsidRDefault="005D0AC0"/>
    <w:p w:rsidR="005D0AC0" w:rsidRDefault="005D0AC0"/>
    <w:tbl>
      <w:tblPr>
        <w:tblW w:w="0" w:type="auto"/>
        <w:tblInd w:w="2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5599"/>
      </w:tblGrid>
      <w:tr w:rsidR="005D0AC0" w:rsidTr="00D73717">
        <w:trPr>
          <w:trHeight w:val="4913"/>
        </w:trPr>
        <w:tc>
          <w:tcPr>
            <w:tcW w:w="971" w:type="dxa"/>
            <w:tcBorders>
              <w:right w:val="single" w:sz="12" w:space="0" w:color="000000"/>
            </w:tcBorders>
            <w:textDirection w:val="btLr"/>
          </w:tcPr>
          <w:p w:rsidR="005D0AC0" w:rsidRDefault="005D0AC0" w:rsidP="00D73717">
            <w:pPr>
              <w:pStyle w:val="TableParagraph"/>
              <w:spacing w:before="215"/>
              <w:ind w:left="212"/>
              <w:rPr>
                <w:rFonts w:ascii="Courier New" w:hAnsi="Courier New"/>
                <w:sz w:val="56"/>
              </w:rPr>
            </w:pPr>
            <w:r>
              <w:rPr>
                <w:rFonts w:ascii="Courier New" w:hAnsi="Courier New"/>
                <w:color w:val="FF0000"/>
                <w:w w:val="165"/>
                <w:sz w:val="56"/>
              </w:rPr>
              <w:t>ΕΣΠΕΡΙΔΑ</w:t>
            </w:r>
          </w:p>
        </w:tc>
        <w:tc>
          <w:tcPr>
            <w:tcW w:w="5599" w:type="dxa"/>
            <w:tcBorders>
              <w:left w:val="single" w:sz="12" w:space="0" w:color="000000"/>
            </w:tcBorders>
          </w:tcPr>
          <w:p w:rsidR="005D0AC0" w:rsidRPr="009E7240" w:rsidRDefault="005D0AC0" w:rsidP="00D73717">
            <w:pPr>
              <w:pStyle w:val="TableParagraph"/>
              <w:spacing w:before="382"/>
              <w:ind w:left="179"/>
              <w:rPr>
                <w:rFonts w:ascii="Georgia" w:hAnsi="Georgia"/>
                <w:b/>
                <w:sz w:val="38"/>
              </w:rPr>
            </w:pPr>
            <w:r w:rsidRPr="009E7240">
              <w:rPr>
                <w:rFonts w:ascii="Georgia" w:hAnsi="Georgia"/>
                <w:b/>
                <w:sz w:val="38"/>
              </w:rPr>
              <w:t>Τετάρτη</w:t>
            </w:r>
          </w:p>
          <w:p w:rsidR="005D0AC0" w:rsidRPr="009E7240" w:rsidRDefault="009E7240" w:rsidP="00D73717">
            <w:pPr>
              <w:pStyle w:val="TableParagraph"/>
              <w:spacing w:before="7"/>
              <w:ind w:left="0"/>
              <w:rPr>
                <w:rFonts w:ascii="Georgia" w:hAnsi="Georgia"/>
                <w:color w:val="548DD4" w:themeColor="text2" w:themeTint="99"/>
                <w:sz w:val="30"/>
              </w:rPr>
            </w:pPr>
            <w:r w:rsidRPr="009E7240">
              <w:rPr>
                <w:rFonts w:ascii="Georgia" w:hAnsi="Georgia"/>
                <w:noProof/>
                <w:color w:val="548DD4" w:themeColor="text2" w:themeTint="99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311377</wp:posOffset>
                  </wp:positionH>
                  <wp:positionV relativeFrom="paragraph">
                    <wp:posOffset>86360</wp:posOffset>
                  </wp:positionV>
                  <wp:extent cx="457200" cy="619432"/>
                  <wp:effectExtent l="0" t="0" r="0" b="0"/>
                  <wp:wrapNone/>
                  <wp:docPr id="3" name="image" descr="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Numb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29" t="62060" r="14428" b="9485"/>
                          <a:stretch/>
                        </pic:blipFill>
                        <pic:spPr bwMode="auto">
                          <a:xfrm>
                            <a:off x="0" y="0"/>
                            <a:ext cx="457200" cy="61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7240" w:rsidRDefault="005D0AC0" w:rsidP="00D73717">
            <w:pPr>
              <w:pStyle w:val="TableParagraph"/>
              <w:spacing w:line="256" w:lineRule="auto"/>
              <w:ind w:left="1619" w:right="2215"/>
              <w:rPr>
                <w:rFonts w:ascii="Georgia" w:hAnsi="Georgia"/>
                <w:w w:val="95"/>
                <w:sz w:val="32"/>
              </w:rPr>
            </w:pPr>
            <w:r w:rsidRPr="009E7240">
              <w:rPr>
                <w:rFonts w:ascii="Georgia" w:hAnsi="Georgia"/>
                <w:sz w:val="32"/>
              </w:rPr>
              <w:t xml:space="preserve">Μαΐου 2018 </w:t>
            </w:r>
            <w:r w:rsidRPr="009E7240">
              <w:rPr>
                <w:rFonts w:ascii="Georgia" w:hAnsi="Georgia"/>
                <w:w w:val="95"/>
                <w:sz w:val="32"/>
              </w:rPr>
              <w:t>ώρα</w:t>
            </w:r>
            <w:r w:rsidRPr="009E7240">
              <w:rPr>
                <w:rFonts w:ascii="Georgia" w:hAnsi="Georgia"/>
                <w:spacing w:val="-52"/>
                <w:w w:val="95"/>
                <w:sz w:val="32"/>
              </w:rPr>
              <w:t xml:space="preserve"> </w:t>
            </w:r>
            <w:r w:rsidR="009E7240">
              <w:rPr>
                <w:rFonts w:ascii="Georgia" w:hAnsi="Georgia"/>
                <w:w w:val="95"/>
                <w:sz w:val="32"/>
              </w:rPr>
              <w:t>5</w:t>
            </w:r>
            <w:r w:rsidRPr="009E7240">
              <w:rPr>
                <w:rFonts w:ascii="Georgia" w:hAnsi="Georgia"/>
                <w:w w:val="95"/>
                <w:sz w:val="32"/>
              </w:rPr>
              <w:t>:30μ.μ.</w:t>
            </w:r>
            <w:r w:rsidR="009E7240">
              <w:rPr>
                <w:rFonts w:ascii="Georgia" w:hAnsi="Georgia"/>
                <w:w w:val="95"/>
                <w:sz w:val="32"/>
              </w:rPr>
              <w:t xml:space="preserve"> </w:t>
            </w:r>
          </w:p>
          <w:p w:rsidR="009E7240" w:rsidRDefault="009E7240" w:rsidP="00D73717">
            <w:pPr>
              <w:pStyle w:val="TableParagraph"/>
              <w:spacing w:line="256" w:lineRule="auto"/>
              <w:ind w:left="1619" w:right="2215"/>
              <w:rPr>
                <w:rFonts w:ascii="Georgia" w:hAnsi="Georgia"/>
                <w:w w:val="95"/>
                <w:sz w:val="32"/>
              </w:rPr>
            </w:pPr>
          </w:p>
          <w:p w:rsidR="005D0AC0" w:rsidRPr="009E7240" w:rsidRDefault="009E7240" w:rsidP="009E7240">
            <w:pPr>
              <w:pStyle w:val="TableParagraph"/>
              <w:numPr>
                <w:ilvl w:val="0"/>
                <w:numId w:val="3"/>
              </w:numPr>
              <w:spacing w:line="256" w:lineRule="auto"/>
              <w:ind w:right="324"/>
              <w:rPr>
                <w:rFonts w:ascii="Georgia" w:hAnsi="Georgia"/>
                <w:b/>
                <w:sz w:val="40"/>
                <w:szCs w:val="40"/>
              </w:rPr>
            </w:pPr>
            <w:r>
              <w:rPr>
                <w:rFonts w:ascii="Georgia" w:hAnsi="Georgia"/>
                <w:b/>
                <w:w w:val="95"/>
                <w:sz w:val="40"/>
                <w:szCs w:val="40"/>
              </w:rPr>
              <w:t xml:space="preserve">Παρουσίαση </w:t>
            </w:r>
            <w:r w:rsidRPr="009E7240">
              <w:rPr>
                <w:rFonts w:ascii="Georgia" w:hAnsi="Georgia"/>
                <w:b/>
                <w:w w:val="95"/>
                <w:sz w:val="40"/>
                <w:szCs w:val="40"/>
              </w:rPr>
              <w:t>δράσεων</w:t>
            </w:r>
          </w:p>
          <w:p w:rsidR="005D0AC0" w:rsidRPr="009E7240" w:rsidRDefault="009E7240" w:rsidP="009E7240">
            <w:pPr>
              <w:pStyle w:val="TableParagraph"/>
              <w:spacing w:before="7" w:line="244" w:lineRule="auto"/>
              <w:ind w:left="0" w:right="184"/>
              <w:rPr>
                <w:rFonts w:ascii="Georgia" w:hAnsi="Georgia"/>
                <w:b/>
                <w:spacing w:val="-6"/>
                <w:w w:val="90"/>
                <w:sz w:val="76"/>
              </w:rPr>
            </w:pPr>
            <w:r>
              <w:rPr>
                <w:rFonts w:ascii="Georgia" w:hAnsi="Georgia"/>
                <w:b/>
                <w:sz w:val="40"/>
                <w:szCs w:val="40"/>
              </w:rPr>
              <w:t xml:space="preserve">       </w:t>
            </w:r>
            <w:r w:rsidR="005D0AC0" w:rsidRPr="009E7240">
              <w:rPr>
                <w:rFonts w:ascii="Georgia" w:hAnsi="Georgia"/>
                <w:b/>
                <w:sz w:val="40"/>
                <w:szCs w:val="40"/>
              </w:rPr>
              <w:t>στο χώρο του σχολείου</w:t>
            </w:r>
            <w:r w:rsidR="005D0AC0" w:rsidRPr="009E7240">
              <w:rPr>
                <w:rFonts w:ascii="Georgia" w:hAnsi="Georgia"/>
                <w:b/>
                <w:spacing w:val="-6"/>
                <w:w w:val="90"/>
                <w:sz w:val="76"/>
              </w:rPr>
              <w:t xml:space="preserve"> </w:t>
            </w:r>
          </w:p>
          <w:p w:rsidR="005D0AC0" w:rsidRDefault="009E7240" w:rsidP="00D73717">
            <w:pPr>
              <w:pStyle w:val="TableParagraph"/>
              <w:spacing w:before="7" w:line="244" w:lineRule="auto"/>
              <w:ind w:left="95" w:right="184"/>
              <w:rPr>
                <w:rFonts w:ascii="Georgia" w:hAnsi="Georgia"/>
                <w:b/>
                <w:spacing w:val="-6"/>
                <w:w w:val="90"/>
                <w:sz w:val="32"/>
                <w:szCs w:val="32"/>
              </w:rPr>
            </w:pPr>
            <w:r>
              <w:rPr>
                <w:rFonts w:ascii="Georgia" w:hAnsi="Georgia"/>
                <w:b/>
                <w:spacing w:val="-6"/>
                <w:w w:val="90"/>
                <w:sz w:val="32"/>
                <w:szCs w:val="32"/>
              </w:rPr>
              <w:t xml:space="preserve">                       </w:t>
            </w:r>
          </w:p>
          <w:p w:rsidR="009E7240" w:rsidRPr="009E7240" w:rsidRDefault="009E7240" w:rsidP="00D73717">
            <w:pPr>
              <w:pStyle w:val="TableParagraph"/>
              <w:spacing w:before="7" w:line="244" w:lineRule="auto"/>
              <w:ind w:left="95" w:right="184"/>
              <w:rPr>
                <w:rFonts w:ascii="Georgia" w:hAnsi="Georgia"/>
                <w:spacing w:val="-6"/>
                <w:w w:val="90"/>
                <w:sz w:val="32"/>
                <w:szCs w:val="32"/>
              </w:rPr>
            </w:pPr>
            <w:r>
              <w:rPr>
                <w:rFonts w:ascii="Georgia" w:hAnsi="Georgia"/>
                <w:b/>
                <w:spacing w:val="-6"/>
                <w:w w:val="90"/>
                <w:sz w:val="32"/>
                <w:szCs w:val="32"/>
              </w:rPr>
              <w:t xml:space="preserve">                       </w:t>
            </w:r>
            <w:r w:rsidRPr="009E7240">
              <w:rPr>
                <w:rFonts w:ascii="Georgia" w:hAnsi="Georgia"/>
                <w:spacing w:val="-6"/>
                <w:w w:val="90"/>
                <w:sz w:val="32"/>
                <w:szCs w:val="32"/>
              </w:rPr>
              <w:t xml:space="preserve"> ώρα 06:30 μ.μ.</w:t>
            </w:r>
          </w:p>
          <w:p w:rsidR="005D0AC0" w:rsidRPr="009E7240" w:rsidRDefault="005D0AC0" w:rsidP="009E7240">
            <w:pPr>
              <w:pStyle w:val="TableParagraph"/>
              <w:numPr>
                <w:ilvl w:val="0"/>
                <w:numId w:val="3"/>
              </w:numPr>
              <w:spacing w:before="7" w:line="244" w:lineRule="auto"/>
              <w:ind w:right="184"/>
              <w:rPr>
                <w:rFonts w:ascii="Georgia" w:hAnsi="Georgia"/>
                <w:b/>
                <w:sz w:val="44"/>
                <w:szCs w:val="44"/>
              </w:rPr>
            </w:pPr>
            <w:r w:rsidRPr="009E7240">
              <w:rPr>
                <w:rFonts w:ascii="Georgia" w:hAnsi="Georgia"/>
                <w:b/>
                <w:spacing w:val="-6"/>
                <w:w w:val="90"/>
                <w:sz w:val="44"/>
                <w:szCs w:val="44"/>
              </w:rPr>
              <w:t>Εισήγηση  - συζήτηση με θέμα:</w:t>
            </w:r>
          </w:p>
          <w:p w:rsidR="005D0AC0" w:rsidRDefault="005D0AC0" w:rsidP="00D73717">
            <w:pPr>
              <w:pStyle w:val="TableParagraph"/>
              <w:spacing w:line="361" w:lineRule="exact"/>
              <w:ind w:left="0"/>
              <w:rPr>
                <w:sz w:val="32"/>
              </w:rPr>
            </w:pPr>
          </w:p>
        </w:tc>
      </w:tr>
    </w:tbl>
    <w:p w:rsidR="005D0AC0" w:rsidRDefault="005D0AC0"/>
    <w:p w:rsidR="005D0AC0" w:rsidRDefault="005D0AC0"/>
    <w:p w:rsidR="005D0AC0" w:rsidRPr="005D0AC0" w:rsidRDefault="005D0AC0" w:rsidP="005D0AC0">
      <w:pPr>
        <w:spacing w:before="5"/>
        <w:jc w:val="center"/>
        <w:rPr>
          <w:rFonts w:ascii="Georgia" w:hAnsi="Georgia"/>
          <w:noProof/>
          <w:color w:val="00CC00"/>
          <w:sz w:val="56"/>
          <w:szCs w:val="56"/>
          <w:lang w:eastAsia="en-US" w:bidi="ar-SA"/>
        </w:rPr>
      </w:pPr>
      <w:r w:rsidRPr="005D0AC0">
        <w:rPr>
          <w:rFonts w:ascii="Georgia" w:hAnsi="Georgia"/>
          <w:noProof/>
          <w:color w:val="00CC00"/>
          <w:sz w:val="56"/>
          <w:szCs w:val="56"/>
          <w:lang w:eastAsia="en-US" w:bidi="ar-SA"/>
        </w:rPr>
        <w:t>«Επιδράσεις της χρήσης ψηφιακών τεχνολογιών στις γνωστικές και συναισθηματικές λειτουργίες</w:t>
      </w:r>
    </w:p>
    <w:p w:rsidR="005D0AC0" w:rsidRDefault="005D0AC0" w:rsidP="005D0AC0">
      <w:pPr>
        <w:spacing w:before="5"/>
        <w:jc w:val="center"/>
        <w:rPr>
          <w:rFonts w:ascii="Georgia" w:hAnsi="Georgia"/>
          <w:noProof/>
          <w:color w:val="00CC00"/>
          <w:sz w:val="56"/>
          <w:szCs w:val="56"/>
          <w:lang w:eastAsia="en-US" w:bidi="ar-SA"/>
        </w:rPr>
      </w:pPr>
      <w:r w:rsidRPr="005D0AC0">
        <w:rPr>
          <w:rFonts w:ascii="Georgia" w:hAnsi="Georgia"/>
          <w:noProof/>
          <w:color w:val="00CC00"/>
          <w:sz w:val="56"/>
          <w:szCs w:val="56"/>
          <w:lang w:eastAsia="en-US" w:bidi="ar-SA"/>
        </w:rPr>
        <w:t xml:space="preserve"> παιδιών και εφήβων»</w:t>
      </w:r>
    </w:p>
    <w:p w:rsidR="009E7240" w:rsidRPr="005D0AC0" w:rsidRDefault="009E7240" w:rsidP="009E7240">
      <w:pPr>
        <w:spacing w:before="5"/>
        <w:rPr>
          <w:rFonts w:ascii="Georgia" w:hAnsi="Georgia"/>
          <w:noProof/>
          <w:color w:val="00CC00"/>
          <w:sz w:val="56"/>
          <w:szCs w:val="56"/>
          <w:lang w:eastAsia="en-US" w:bidi="ar-SA"/>
        </w:rPr>
      </w:pPr>
    </w:p>
    <w:p w:rsidR="005D0AC0" w:rsidRDefault="005D0AC0"/>
    <w:p w:rsidR="005D0AC0" w:rsidRDefault="005D0AC0"/>
    <w:p w:rsidR="005D0AC0" w:rsidRPr="009E7240" w:rsidRDefault="005D0AC0">
      <w:pPr>
        <w:rPr>
          <w:rFonts w:ascii="Georgia" w:hAnsi="Georgia"/>
        </w:rPr>
      </w:pPr>
    </w:p>
    <w:tbl>
      <w:tblPr>
        <w:tblpPr w:leftFromText="180" w:rightFromText="180" w:vertAnchor="text" w:horzAnchor="margin" w:tblpY="-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5308"/>
      </w:tblGrid>
      <w:tr w:rsidR="005D0AC0" w:rsidRPr="009E7240" w:rsidTr="005D0AC0">
        <w:trPr>
          <w:trHeight w:val="2360"/>
        </w:trPr>
        <w:tc>
          <w:tcPr>
            <w:tcW w:w="5558" w:type="dxa"/>
          </w:tcPr>
          <w:p w:rsidR="005D0AC0" w:rsidRPr="009E7240" w:rsidRDefault="005D0AC0" w:rsidP="005D0AC0">
            <w:pPr>
              <w:pStyle w:val="TableParagraph"/>
              <w:spacing w:line="269" w:lineRule="exact"/>
              <w:ind w:left="200"/>
              <w:rPr>
                <w:rFonts w:ascii="Georgia" w:hAnsi="Georgia"/>
                <w:b/>
                <w:sz w:val="28"/>
              </w:rPr>
            </w:pPr>
            <w:r w:rsidRPr="009E7240">
              <w:rPr>
                <w:rFonts w:ascii="Georgia" w:hAnsi="Georgia"/>
                <w:b/>
                <w:w w:val="95"/>
                <w:sz w:val="28"/>
                <w:u w:val="single"/>
              </w:rPr>
              <w:t>Διοργάνωση:</w:t>
            </w:r>
          </w:p>
          <w:p w:rsidR="005D0AC0" w:rsidRPr="009E7240" w:rsidRDefault="005D0AC0" w:rsidP="005D0AC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15" w:line="252" w:lineRule="auto"/>
              <w:ind w:right="617"/>
              <w:rPr>
                <w:rFonts w:ascii="Georgia" w:hAnsi="Georgia"/>
                <w:b/>
                <w:sz w:val="28"/>
              </w:rPr>
            </w:pPr>
            <w:r w:rsidRPr="009E7240">
              <w:rPr>
                <w:rFonts w:ascii="Georgia" w:hAnsi="Georgia"/>
                <w:b/>
                <w:w w:val="90"/>
                <w:sz w:val="28"/>
              </w:rPr>
              <w:t>20</w:t>
            </w:r>
            <w:r w:rsidRPr="009E7240">
              <w:rPr>
                <w:rFonts w:ascii="Georgia" w:hAnsi="Georgia"/>
                <w:b/>
                <w:w w:val="90"/>
                <w:sz w:val="28"/>
                <w:vertAlign w:val="superscript"/>
              </w:rPr>
              <w:t>ο</w:t>
            </w:r>
            <w:r w:rsidRPr="009E7240">
              <w:rPr>
                <w:rFonts w:ascii="Georgia" w:hAnsi="Georgia"/>
                <w:b/>
                <w:spacing w:val="-29"/>
                <w:w w:val="90"/>
                <w:sz w:val="28"/>
              </w:rPr>
              <w:t xml:space="preserve"> </w:t>
            </w:r>
            <w:r w:rsidRPr="009E7240">
              <w:rPr>
                <w:rFonts w:ascii="Georgia" w:hAnsi="Georgia"/>
                <w:b/>
                <w:w w:val="90"/>
                <w:sz w:val="28"/>
              </w:rPr>
              <w:t>Δημοτικό</w:t>
            </w:r>
            <w:r w:rsidRPr="009E7240">
              <w:rPr>
                <w:rFonts w:ascii="Georgia" w:hAnsi="Georgia"/>
                <w:b/>
                <w:spacing w:val="-28"/>
                <w:w w:val="90"/>
                <w:sz w:val="28"/>
              </w:rPr>
              <w:t xml:space="preserve"> </w:t>
            </w:r>
            <w:r w:rsidRPr="009E7240">
              <w:rPr>
                <w:rFonts w:ascii="Georgia" w:hAnsi="Georgia"/>
                <w:b/>
                <w:w w:val="90"/>
                <w:sz w:val="28"/>
              </w:rPr>
              <w:t>Σχολείο</w:t>
            </w:r>
            <w:r w:rsidRPr="009E7240">
              <w:rPr>
                <w:rFonts w:ascii="Georgia" w:hAnsi="Georgia"/>
                <w:b/>
                <w:spacing w:val="-29"/>
                <w:w w:val="90"/>
                <w:sz w:val="28"/>
              </w:rPr>
              <w:t xml:space="preserve"> </w:t>
            </w:r>
            <w:r w:rsidR="009E7240">
              <w:rPr>
                <w:rFonts w:ascii="Georgia" w:hAnsi="Georgia"/>
                <w:b/>
                <w:w w:val="90"/>
                <w:sz w:val="28"/>
              </w:rPr>
              <w:t>Καλαμαριάς Φωκαίας 11</w:t>
            </w:r>
            <w:r w:rsidRPr="009E7240">
              <w:rPr>
                <w:rFonts w:ascii="Georgia" w:hAnsi="Georgia"/>
                <w:b/>
                <w:w w:val="90"/>
                <w:sz w:val="28"/>
              </w:rPr>
              <w:t xml:space="preserve"> και</w:t>
            </w:r>
            <w:r w:rsidRPr="009E7240">
              <w:rPr>
                <w:rFonts w:ascii="Georgia" w:hAnsi="Georgia"/>
                <w:b/>
                <w:spacing w:val="-49"/>
                <w:w w:val="90"/>
                <w:sz w:val="28"/>
              </w:rPr>
              <w:t xml:space="preserve"> </w:t>
            </w:r>
            <w:r w:rsidRPr="009E7240">
              <w:rPr>
                <w:rFonts w:ascii="Georgia" w:hAnsi="Georgia"/>
                <w:b/>
                <w:w w:val="90"/>
                <w:sz w:val="28"/>
              </w:rPr>
              <w:t>Βουλγαροκτόνου</w:t>
            </w:r>
          </w:p>
          <w:p w:rsidR="005D0AC0" w:rsidRPr="009E7240" w:rsidRDefault="005D0AC0" w:rsidP="005D0AC0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  <w:tab w:val="left" w:pos="921"/>
              </w:tabs>
              <w:spacing w:before="2"/>
              <w:rPr>
                <w:rFonts w:ascii="Georgia" w:hAnsi="Georgia"/>
                <w:b/>
                <w:sz w:val="28"/>
              </w:rPr>
            </w:pPr>
            <w:r w:rsidRPr="009E7240">
              <w:rPr>
                <w:rFonts w:ascii="Georgia" w:hAnsi="Georgia"/>
                <w:b/>
                <w:w w:val="95"/>
                <w:sz w:val="28"/>
              </w:rPr>
              <w:t>Σχολική Σύμβουλος</w:t>
            </w:r>
            <w:r w:rsidRPr="009E7240">
              <w:rPr>
                <w:rFonts w:ascii="Georgia" w:hAnsi="Georgia"/>
                <w:b/>
                <w:spacing w:val="-39"/>
                <w:w w:val="95"/>
                <w:sz w:val="28"/>
              </w:rPr>
              <w:t xml:space="preserve"> </w:t>
            </w:r>
            <w:r w:rsidRPr="009E7240">
              <w:rPr>
                <w:rFonts w:ascii="Georgia" w:hAnsi="Georgia"/>
                <w:b/>
                <w:w w:val="95"/>
                <w:sz w:val="28"/>
              </w:rPr>
              <w:t>2</w:t>
            </w:r>
            <w:r w:rsidRPr="009E7240">
              <w:rPr>
                <w:rFonts w:ascii="Georgia" w:hAnsi="Georgia"/>
                <w:b/>
                <w:w w:val="95"/>
                <w:sz w:val="28"/>
                <w:vertAlign w:val="superscript"/>
              </w:rPr>
              <w:t>ης</w:t>
            </w:r>
          </w:p>
          <w:p w:rsidR="005D0AC0" w:rsidRPr="009E7240" w:rsidRDefault="005D0AC0" w:rsidP="005D0AC0">
            <w:pPr>
              <w:pStyle w:val="TableParagraph"/>
              <w:spacing w:before="15" w:line="254" w:lineRule="auto"/>
              <w:ind w:right="1369"/>
              <w:rPr>
                <w:rFonts w:ascii="Georgia" w:hAnsi="Georgia"/>
                <w:b/>
                <w:sz w:val="28"/>
              </w:rPr>
            </w:pPr>
            <w:r w:rsidRPr="009E7240">
              <w:rPr>
                <w:rFonts w:ascii="Georgia" w:hAnsi="Georgia"/>
                <w:b/>
                <w:w w:val="90"/>
                <w:sz w:val="28"/>
              </w:rPr>
              <w:t>Εκπαιδευτικής</w:t>
            </w:r>
            <w:r w:rsidRPr="009E7240">
              <w:rPr>
                <w:rFonts w:ascii="Georgia" w:hAnsi="Georgia"/>
                <w:b/>
                <w:spacing w:val="-34"/>
                <w:w w:val="90"/>
                <w:sz w:val="28"/>
              </w:rPr>
              <w:t xml:space="preserve"> </w:t>
            </w:r>
            <w:r w:rsidRPr="009E7240">
              <w:rPr>
                <w:rFonts w:ascii="Georgia" w:hAnsi="Georgia"/>
                <w:b/>
                <w:w w:val="90"/>
                <w:sz w:val="28"/>
              </w:rPr>
              <w:t>Περιφέρειας Ανατολικής</w:t>
            </w:r>
            <w:r w:rsidRPr="009E7240">
              <w:rPr>
                <w:rFonts w:ascii="Georgia" w:hAnsi="Georgia"/>
                <w:b/>
                <w:spacing w:val="-36"/>
                <w:w w:val="90"/>
                <w:sz w:val="28"/>
              </w:rPr>
              <w:t xml:space="preserve"> </w:t>
            </w:r>
            <w:r w:rsidRPr="009E7240">
              <w:rPr>
                <w:rFonts w:ascii="Georgia" w:hAnsi="Georgia"/>
                <w:b/>
                <w:w w:val="90"/>
                <w:sz w:val="28"/>
              </w:rPr>
              <w:t>Θεσσαλονίκης</w:t>
            </w:r>
          </w:p>
          <w:p w:rsidR="005D0AC0" w:rsidRPr="009E7240" w:rsidRDefault="005D0AC0" w:rsidP="005D0AC0">
            <w:pPr>
              <w:pStyle w:val="TableParagraph"/>
              <w:spacing w:before="2" w:line="313" w:lineRule="exact"/>
              <w:rPr>
                <w:rFonts w:ascii="Georgia" w:hAnsi="Georgia"/>
                <w:b/>
                <w:sz w:val="28"/>
              </w:rPr>
            </w:pPr>
            <w:r w:rsidRPr="009E7240">
              <w:rPr>
                <w:rFonts w:ascii="Georgia" w:hAnsi="Georgia"/>
                <w:b/>
                <w:w w:val="90"/>
                <w:sz w:val="28"/>
              </w:rPr>
              <w:t>κ. Σουσαμίδου</w:t>
            </w:r>
            <w:r w:rsidRPr="009E7240">
              <w:rPr>
                <w:rFonts w:ascii="Georgia" w:hAnsi="Georgia"/>
                <w:b/>
                <w:spacing w:val="-39"/>
                <w:w w:val="90"/>
                <w:sz w:val="28"/>
              </w:rPr>
              <w:t xml:space="preserve"> </w:t>
            </w:r>
            <w:r w:rsidRPr="009E7240">
              <w:rPr>
                <w:rFonts w:ascii="Georgia" w:hAnsi="Georgia"/>
                <w:b/>
                <w:w w:val="90"/>
                <w:sz w:val="28"/>
              </w:rPr>
              <w:t>Αικατερίνη</w:t>
            </w:r>
          </w:p>
        </w:tc>
        <w:tc>
          <w:tcPr>
            <w:tcW w:w="5308" w:type="dxa"/>
          </w:tcPr>
          <w:p w:rsidR="005D0AC0" w:rsidRDefault="009E7240" w:rsidP="005D0AC0">
            <w:pPr>
              <w:pStyle w:val="TableParagraph"/>
              <w:spacing w:line="269" w:lineRule="exact"/>
              <w:rPr>
                <w:rFonts w:ascii="Georgia" w:hAnsi="Georgia"/>
                <w:b/>
                <w:sz w:val="28"/>
                <w:u w:val="single"/>
              </w:rPr>
            </w:pPr>
            <w:r w:rsidRPr="009E7240">
              <w:rPr>
                <w:rFonts w:ascii="Georgia" w:hAnsi="Georgia"/>
                <w:b/>
                <w:sz w:val="28"/>
                <w:u w:val="single"/>
              </w:rPr>
              <w:t>Επίσημη προσκεκλημένη ομιλήτρια:</w:t>
            </w:r>
          </w:p>
          <w:p w:rsidR="009E7240" w:rsidRPr="009E7240" w:rsidRDefault="009E7240" w:rsidP="005D0AC0">
            <w:pPr>
              <w:pStyle w:val="TableParagraph"/>
              <w:spacing w:line="269" w:lineRule="exact"/>
              <w:rPr>
                <w:rFonts w:ascii="Georgia" w:hAnsi="Georgia"/>
                <w:b/>
                <w:sz w:val="28"/>
                <w:u w:val="single"/>
              </w:rPr>
            </w:pPr>
          </w:p>
          <w:p w:rsidR="009E7240" w:rsidRDefault="009E7240" w:rsidP="005D0AC0">
            <w:pPr>
              <w:pStyle w:val="TableParagraph"/>
              <w:spacing w:line="269" w:lineRule="exact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Η Αναπλ. Καθηγήτρια του</w:t>
            </w:r>
          </w:p>
          <w:p w:rsidR="009E7240" w:rsidRDefault="009E7240" w:rsidP="005D0AC0">
            <w:pPr>
              <w:pStyle w:val="TableParagraph"/>
              <w:spacing w:line="269" w:lineRule="exact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 xml:space="preserve">Π.Τ.Δ.Ε. – Α.Π.Θ. </w:t>
            </w:r>
          </w:p>
          <w:p w:rsidR="009E7240" w:rsidRDefault="009E7240" w:rsidP="005D0AC0">
            <w:pPr>
              <w:pStyle w:val="TableParagraph"/>
              <w:spacing w:line="269" w:lineRule="exact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κ. Ντρενογιάννη Ελένη</w:t>
            </w:r>
          </w:p>
          <w:p w:rsidR="009E7240" w:rsidRPr="009E7240" w:rsidRDefault="009E7240" w:rsidP="005D0AC0">
            <w:pPr>
              <w:pStyle w:val="TableParagraph"/>
              <w:spacing w:line="269" w:lineRule="exact"/>
              <w:rPr>
                <w:rFonts w:ascii="Georgia" w:hAnsi="Georgia"/>
                <w:b/>
                <w:sz w:val="28"/>
              </w:rPr>
            </w:pPr>
          </w:p>
        </w:tc>
      </w:tr>
    </w:tbl>
    <w:p w:rsidR="005D0AC0" w:rsidRDefault="005D0AC0"/>
    <w:p w:rsidR="005D0AC0" w:rsidRDefault="005D0AC0"/>
    <w:sectPr w:rsidR="005D0AC0">
      <w:type w:val="continuous"/>
      <w:pgSz w:w="11910" w:h="16840"/>
      <w:pgMar w:top="15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28B9"/>
    <w:multiLevelType w:val="hybridMultilevel"/>
    <w:tmpl w:val="1304D9E0"/>
    <w:lvl w:ilvl="0" w:tplc="FD66EB2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el-GR" w:eastAsia="el-GR" w:bidi="el-GR"/>
      </w:rPr>
    </w:lvl>
    <w:lvl w:ilvl="1" w:tplc="E78694A2">
      <w:numFmt w:val="bullet"/>
      <w:lvlText w:val="•"/>
      <w:lvlJc w:val="left"/>
      <w:pPr>
        <w:ind w:left="1383" w:hanging="360"/>
      </w:pPr>
      <w:rPr>
        <w:rFonts w:hint="default"/>
        <w:lang w:val="el-GR" w:eastAsia="el-GR" w:bidi="el-GR"/>
      </w:rPr>
    </w:lvl>
    <w:lvl w:ilvl="2" w:tplc="A0347A14">
      <w:numFmt w:val="bullet"/>
      <w:lvlText w:val="•"/>
      <w:lvlJc w:val="left"/>
      <w:pPr>
        <w:ind w:left="1847" w:hanging="360"/>
      </w:pPr>
      <w:rPr>
        <w:rFonts w:hint="default"/>
        <w:lang w:val="el-GR" w:eastAsia="el-GR" w:bidi="el-GR"/>
      </w:rPr>
    </w:lvl>
    <w:lvl w:ilvl="3" w:tplc="C2BC1FBC">
      <w:numFmt w:val="bullet"/>
      <w:lvlText w:val="•"/>
      <w:lvlJc w:val="left"/>
      <w:pPr>
        <w:ind w:left="2311" w:hanging="360"/>
      </w:pPr>
      <w:rPr>
        <w:rFonts w:hint="default"/>
        <w:lang w:val="el-GR" w:eastAsia="el-GR" w:bidi="el-GR"/>
      </w:rPr>
    </w:lvl>
    <w:lvl w:ilvl="4" w:tplc="CC7E9420">
      <w:numFmt w:val="bullet"/>
      <w:lvlText w:val="•"/>
      <w:lvlJc w:val="left"/>
      <w:pPr>
        <w:ind w:left="2775" w:hanging="360"/>
      </w:pPr>
      <w:rPr>
        <w:rFonts w:hint="default"/>
        <w:lang w:val="el-GR" w:eastAsia="el-GR" w:bidi="el-GR"/>
      </w:rPr>
    </w:lvl>
    <w:lvl w:ilvl="5" w:tplc="3DF2B7D0">
      <w:numFmt w:val="bullet"/>
      <w:lvlText w:val="•"/>
      <w:lvlJc w:val="left"/>
      <w:pPr>
        <w:ind w:left="3239" w:hanging="360"/>
      </w:pPr>
      <w:rPr>
        <w:rFonts w:hint="default"/>
        <w:lang w:val="el-GR" w:eastAsia="el-GR" w:bidi="el-GR"/>
      </w:rPr>
    </w:lvl>
    <w:lvl w:ilvl="6" w:tplc="3EC80F5E">
      <w:numFmt w:val="bullet"/>
      <w:lvlText w:val="•"/>
      <w:lvlJc w:val="left"/>
      <w:pPr>
        <w:ind w:left="3702" w:hanging="360"/>
      </w:pPr>
      <w:rPr>
        <w:rFonts w:hint="default"/>
        <w:lang w:val="el-GR" w:eastAsia="el-GR" w:bidi="el-GR"/>
      </w:rPr>
    </w:lvl>
    <w:lvl w:ilvl="7" w:tplc="D6366238">
      <w:numFmt w:val="bullet"/>
      <w:lvlText w:val="•"/>
      <w:lvlJc w:val="left"/>
      <w:pPr>
        <w:ind w:left="4166" w:hanging="360"/>
      </w:pPr>
      <w:rPr>
        <w:rFonts w:hint="default"/>
        <w:lang w:val="el-GR" w:eastAsia="el-GR" w:bidi="el-GR"/>
      </w:rPr>
    </w:lvl>
    <w:lvl w:ilvl="8" w:tplc="91C8355C">
      <w:numFmt w:val="bullet"/>
      <w:lvlText w:val="•"/>
      <w:lvlJc w:val="left"/>
      <w:pPr>
        <w:ind w:left="4630" w:hanging="360"/>
      </w:pPr>
      <w:rPr>
        <w:rFonts w:hint="default"/>
        <w:lang w:val="el-GR" w:eastAsia="el-GR" w:bidi="el-GR"/>
      </w:rPr>
    </w:lvl>
  </w:abstractNum>
  <w:abstractNum w:abstractNumId="1" w15:restartNumberingAfterBreak="0">
    <w:nsid w:val="46FA29D0"/>
    <w:multiLevelType w:val="hybridMultilevel"/>
    <w:tmpl w:val="AE5ED9C4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5C2C58DE"/>
    <w:multiLevelType w:val="hybridMultilevel"/>
    <w:tmpl w:val="A300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9"/>
    <w:rsid w:val="00165999"/>
    <w:rsid w:val="005D0AC0"/>
    <w:rsid w:val="008802AE"/>
    <w:rsid w:val="009E7240"/>
    <w:rsid w:val="00A65AC9"/>
    <w:rsid w:val="00CF1950"/>
    <w:rsid w:val="00EE07A0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7DC98-C7A6-4597-8444-584D3B8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</dc:creator>
  <cp:lastModifiedBy>20dimkal</cp:lastModifiedBy>
  <cp:revision>2</cp:revision>
  <dcterms:created xsi:type="dcterms:W3CDTF">2018-05-04T06:09:00Z</dcterms:created>
  <dcterms:modified xsi:type="dcterms:W3CDTF">2018-05-04T06:09:00Z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2018-05-03T00:00:00Z</vt:filetime>
  </property>
</Properties>
</file>